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1275" w14:textId="5DA1E89D" w:rsidR="00E32288" w:rsidRPr="00043887" w:rsidRDefault="00043887" w:rsidP="00E32288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043887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 xml:space="preserve">IROP </w:t>
      </w:r>
      <w:r w:rsidR="00C952A0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>rozdělil v kraji 11 miliard korun, další jsou připraveny</w:t>
      </w:r>
    </w:p>
    <w:p w14:paraId="19B30D5F" w14:textId="77777777" w:rsidR="00043887" w:rsidRDefault="00043887" w:rsidP="00E32288">
      <w:pPr>
        <w:spacing w:after="0"/>
        <w:jc w:val="both"/>
        <w:rPr>
          <w:rFonts w:ascii="Arial" w:hAnsi="Arial" w:cs="Arial"/>
          <w:bCs/>
        </w:rPr>
      </w:pPr>
    </w:p>
    <w:p w14:paraId="6C33C92A" w14:textId="0BB663AC" w:rsidR="00043887" w:rsidRPr="00A177A5" w:rsidRDefault="00CA1A82" w:rsidP="000438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České Budějovice</w:t>
      </w:r>
      <w:r w:rsidR="00043887" w:rsidRPr="000438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31</w:t>
      </w:r>
      <w:r w:rsidR="00043887" w:rsidRPr="00043887">
        <w:rPr>
          <w:rFonts w:ascii="Arial" w:hAnsi="Arial" w:cs="Arial"/>
          <w:bCs/>
        </w:rPr>
        <w:t>. 3.</w:t>
      </w:r>
      <w:r w:rsidR="00C952A0">
        <w:rPr>
          <w:rFonts w:ascii="Arial" w:hAnsi="Arial" w:cs="Arial"/>
          <w:bCs/>
        </w:rPr>
        <w:t xml:space="preserve"> 2023</w:t>
      </w:r>
      <w:r w:rsidR="00043887">
        <w:t xml:space="preserve"> </w:t>
      </w:r>
      <w:r w:rsidR="00043887" w:rsidRPr="00043887">
        <w:rPr>
          <w:rFonts w:ascii="Arial" w:hAnsi="Arial" w:cs="Arial"/>
          <w:b/>
          <w:bCs/>
        </w:rPr>
        <w:t>–</w:t>
      </w:r>
      <w:r w:rsidR="00B72B80">
        <w:rPr>
          <w:rFonts w:ascii="Arial" w:hAnsi="Arial" w:cs="Arial"/>
          <w:b/>
          <w:bCs/>
        </w:rPr>
        <w:t xml:space="preserve"> </w:t>
      </w:r>
      <w:r w:rsidR="00DC1280">
        <w:rPr>
          <w:rFonts w:ascii="Arial" w:hAnsi="Arial" w:cs="Arial"/>
          <w:b/>
          <w:bCs/>
        </w:rPr>
        <w:t>20</w:t>
      </w:r>
      <w:r w:rsidR="00B72B80">
        <w:rPr>
          <w:rFonts w:ascii="Arial" w:hAnsi="Arial" w:cs="Arial"/>
          <w:b/>
          <w:bCs/>
        </w:rPr>
        <w:t>6</w:t>
      </w:r>
      <w:r w:rsidR="00DC1280">
        <w:rPr>
          <w:rFonts w:ascii="Arial" w:hAnsi="Arial" w:cs="Arial"/>
          <w:b/>
          <w:bCs/>
        </w:rPr>
        <w:t xml:space="preserve"> km silnic, </w:t>
      </w:r>
      <w:r w:rsidR="00B72B80">
        <w:rPr>
          <w:rFonts w:ascii="Arial" w:hAnsi="Arial" w:cs="Arial"/>
          <w:b/>
          <w:bCs/>
        </w:rPr>
        <w:t>moderní nemocniční pavilony, 7</w:t>
      </w:r>
      <w:r w:rsidR="00B50B04">
        <w:rPr>
          <w:rFonts w:ascii="Arial" w:hAnsi="Arial" w:cs="Arial"/>
          <w:b/>
          <w:bCs/>
        </w:rPr>
        <w:t>2</w:t>
      </w:r>
      <w:r w:rsidR="00B72B80">
        <w:rPr>
          <w:rFonts w:ascii="Arial" w:hAnsi="Arial" w:cs="Arial"/>
          <w:b/>
          <w:bCs/>
        </w:rPr>
        <w:t xml:space="preserve"> nových bytů pro sociální bydlení nebo </w:t>
      </w:r>
      <w:r w:rsidR="00D650FC">
        <w:rPr>
          <w:rFonts w:ascii="Arial" w:hAnsi="Arial" w:cs="Arial"/>
          <w:b/>
          <w:bCs/>
        </w:rPr>
        <w:t>53</w:t>
      </w:r>
      <w:r w:rsidR="00DC1280">
        <w:rPr>
          <w:rFonts w:ascii="Arial" w:hAnsi="Arial" w:cs="Arial"/>
          <w:b/>
          <w:bCs/>
        </w:rPr>
        <w:t xml:space="preserve"> </w:t>
      </w:r>
      <w:r w:rsidR="00ED5894">
        <w:rPr>
          <w:rFonts w:ascii="Arial" w:hAnsi="Arial" w:cs="Arial"/>
          <w:b/>
          <w:bCs/>
        </w:rPr>
        <w:t>autobusů a trolejbusů</w:t>
      </w:r>
      <w:r w:rsidR="00B72B80">
        <w:rPr>
          <w:rFonts w:ascii="Arial" w:hAnsi="Arial" w:cs="Arial"/>
          <w:b/>
          <w:bCs/>
        </w:rPr>
        <w:t>.</w:t>
      </w:r>
      <w:r w:rsidR="00043887" w:rsidRPr="00043887">
        <w:rPr>
          <w:rFonts w:ascii="Arial" w:hAnsi="Arial" w:cs="Arial"/>
          <w:b/>
          <w:bCs/>
        </w:rPr>
        <w:t xml:space="preserve"> </w:t>
      </w:r>
      <w:r w:rsidR="00A177A5">
        <w:rPr>
          <w:rFonts w:ascii="Arial" w:hAnsi="Arial" w:cs="Arial"/>
          <w:b/>
          <w:bCs/>
        </w:rPr>
        <w:t xml:space="preserve">Celkem </w:t>
      </w:r>
      <w:r w:rsidR="00D650FC">
        <w:rPr>
          <w:rFonts w:ascii="Arial" w:hAnsi="Arial" w:cs="Arial"/>
          <w:b/>
          <w:bCs/>
        </w:rPr>
        <w:t>1 074</w:t>
      </w:r>
      <w:r w:rsidR="00A177A5">
        <w:rPr>
          <w:rFonts w:ascii="Arial" w:hAnsi="Arial" w:cs="Arial"/>
          <w:b/>
          <w:bCs/>
        </w:rPr>
        <w:t xml:space="preserve"> p</w:t>
      </w:r>
      <w:r w:rsidR="00043887" w:rsidRPr="00043887">
        <w:rPr>
          <w:rFonts w:ascii="Arial" w:hAnsi="Arial" w:cs="Arial"/>
          <w:b/>
          <w:bCs/>
        </w:rPr>
        <w:t>rojekt</w:t>
      </w:r>
      <w:r w:rsidR="00A177A5">
        <w:rPr>
          <w:rFonts w:ascii="Arial" w:hAnsi="Arial" w:cs="Arial"/>
          <w:b/>
          <w:bCs/>
        </w:rPr>
        <w:t>ů</w:t>
      </w:r>
      <w:r w:rsidR="00043887" w:rsidRPr="00043887">
        <w:rPr>
          <w:rFonts w:ascii="Arial" w:hAnsi="Arial" w:cs="Arial"/>
          <w:b/>
          <w:bCs/>
        </w:rPr>
        <w:t xml:space="preserve"> </w:t>
      </w:r>
      <w:r w:rsidR="00A177A5">
        <w:rPr>
          <w:rFonts w:ascii="Arial" w:hAnsi="Arial" w:cs="Arial"/>
          <w:b/>
          <w:bCs/>
        </w:rPr>
        <w:t xml:space="preserve">zvládlo </w:t>
      </w:r>
      <w:r w:rsidR="00043887" w:rsidRPr="00043887">
        <w:rPr>
          <w:rFonts w:ascii="Arial" w:hAnsi="Arial" w:cs="Arial"/>
          <w:b/>
          <w:bCs/>
        </w:rPr>
        <w:t xml:space="preserve">úspěšně administrovat Centrum pro regionální rozvoj České republiky </w:t>
      </w:r>
      <w:r w:rsidR="00A177A5">
        <w:rPr>
          <w:rFonts w:ascii="Arial" w:hAnsi="Arial" w:cs="Arial"/>
          <w:b/>
          <w:bCs/>
        </w:rPr>
        <w:t>v Jihočeském kraji</w:t>
      </w:r>
      <w:r w:rsidR="00A177A5" w:rsidRPr="00043887">
        <w:rPr>
          <w:rFonts w:ascii="Arial" w:hAnsi="Arial" w:cs="Arial"/>
          <w:b/>
          <w:bCs/>
        </w:rPr>
        <w:t xml:space="preserve"> </w:t>
      </w:r>
      <w:r w:rsidR="00043887" w:rsidRPr="00043887">
        <w:rPr>
          <w:rFonts w:ascii="Arial" w:hAnsi="Arial" w:cs="Arial"/>
          <w:b/>
          <w:bCs/>
        </w:rPr>
        <w:t>v končícím programovém období IROP.</w:t>
      </w:r>
      <w:r w:rsidR="00043887">
        <w:rPr>
          <w:b/>
        </w:rPr>
        <w:t xml:space="preserve"> </w:t>
      </w:r>
      <w:r w:rsidR="00D650FC" w:rsidRPr="00D650FC">
        <w:rPr>
          <w:rFonts w:ascii="Arial" w:hAnsi="Arial" w:cs="Arial"/>
          <w:b/>
          <w:bCs/>
        </w:rPr>
        <w:t>Do rozvoje kraje nateklo 10,9 miliard korun</w:t>
      </w:r>
      <w:r w:rsidR="00D650FC">
        <w:rPr>
          <w:rFonts w:ascii="Arial" w:hAnsi="Arial" w:cs="Arial"/>
          <w:b/>
          <w:bCs/>
        </w:rPr>
        <w:t xml:space="preserve"> z EU</w:t>
      </w:r>
      <w:r w:rsidR="00D650FC" w:rsidRPr="00D650FC">
        <w:rPr>
          <w:rFonts w:ascii="Arial" w:hAnsi="Arial" w:cs="Arial"/>
          <w:b/>
          <w:bCs/>
        </w:rPr>
        <w:t>.</w:t>
      </w:r>
    </w:p>
    <w:p w14:paraId="51E67344" w14:textId="08E44094" w:rsidR="00A177A5" w:rsidRDefault="00A177A5" w:rsidP="0004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Nejv</w:t>
      </w:r>
      <w:r w:rsidR="00387D5E">
        <w:rPr>
          <w:rFonts w:ascii="Arial" w:hAnsi="Arial" w:cs="Arial"/>
        </w:rPr>
        <w:t>íce</w:t>
      </w:r>
      <w:r>
        <w:rPr>
          <w:rFonts w:ascii="Arial" w:hAnsi="Arial" w:cs="Arial"/>
        </w:rPr>
        <w:t xml:space="preserve"> e</w:t>
      </w:r>
      <w:r w:rsidR="00043887" w:rsidRPr="00043887">
        <w:rPr>
          <w:rFonts w:ascii="Arial" w:hAnsi="Arial" w:cs="Arial"/>
        </w:rPr>
        <w:t>vropsk</w:t>
      </w:r>
      <w:r w:rsidR="00387D5E">
        <w:rPr>
          <w:rFonts w:ascii="Arial" w:hAnsi="Arial" w:cs="Arial"/>
        </w:rPr>
        <w:t>ých</w:t>
      </w:r>
      <w:r w:rsidR="00043887" w:rsidRPr="00043887">
        <w:rPr>
          <w:rFonts w:ascii="Arial" w:hAnsi="Arial" w:cs="Arial"/>
        </w:rPr>
        <w:t xml:space="preserve"> pen</w:t>
      </w:r>
      <w:r>
        <w:rPr>
          <w:rFonts w:ascii="Arial" w:hAnsi="Arial" w:cs="Arial"/>
        </w:rPr>
        <w:t>ěz</w:t>
      </w:r>
      <w:r w:rsidR="00043887" w:rsidRPr="00043887">
        <w:rPr>
          <w:rFonts w:ascii="Arial" w:hAnsi="Arial" w:cs="Arial"/>
        </w:rPr>
        <w:t xml:space="preserve"> </w:t>
      </w:r>
      <w:r w:rsidR="00387D5E">
        <w:rPr>
          <w:rFonts w:ascii="Arial" w:hAnsi="Arial" w:cs="Arial"/>
        </w:rPr>
        <w:t>směřovalo</w:t>
      </w:r>
      <w:r>
        <w:rPr>
          <w:rFonts w:ascii="Arial" w:hAnsi="Arial" w:cs="Arial"/>
        </w:rPr>
        <w:t xml:space="preserve"> do </w:t>
      </w:r>
      <w:r w:rsidR="00387D5E">
        <w:rPr>
          <w:rFonts w:ascii="Arial" w:hAnsi="Arial" w:cs="Arial"/>
        </w:rPr>
        <w:t xml:space="preserve">modernizace silniční sítě, </w:t>
      </w:r>
      <w:r w:rsidR="004D457E">
        <w:rPr>
          <w:rFonts w:ascii="Arial" w:hAnsi="Arial" w:cs="Arial"/>
        </w:rPr>
        <w:t xml:space="preserve">dále pak do </w:t>
      </w:r>
      <w:r w:rsidR="00D650FC">
        <w:rPr>
          <w:rFonts w:ascii="Arial" w:hAnsi="Arial" w:cs="Arial"/>
        </w:rPr>
        <w:t>škol</w:t>
      </w:r>
      <w:r w:rsidR="004D457E">
        <w:rPr>
          <w:rFonts w:ascii="Arial" w:hAnsi="Arial" w:cs="Arial"/>
        </w:rPr>
        <w:t xml:space="preserve"> </w:t>
      </w:r>
      <w:r w:rsidR="00387D5E">
        <w:rPr>
          <w:rFonts w:ascii="Arial" w:hAnsi="Arial" w:cs="Arial"/>
        </w:rPr>
        <w:t>a zdravotnick</w:t>
      </w:r>
      <w:r w:rsidR="004D457E">
        <w:rPr>
          <w:rFonts w:ascii="Arial" w:hAnsi="Arial" w:cs="Arial"/>
        </w:rPr>
        <w:t>ých</w:t>
      </w:r>
      <w:r w:rsidR="00387D5E">
        <w:rPr>
          <w:rFonts w:ascii="Arial" w:hAnsi="Arial" w:cs="Arial"/>
        </w:rPr>
        <w:t xml:space="preserve"> zařízení. </w:t>
      </w:r>
      <w:r w:rsidR="00043887" w:rsidRPr="00043887">
        <w:rPr>
          <w:rFonts w:ascii="Arial" w:hAnsi="Arial" w:cs="Arial"/>
        </w:rPr>
        <w:t xml:space="preserve"> </w:t>
      </w:r>
    </w:p>
    <w:p w14:paraId="6E0492D6" w14:textId="44F76595" w:rsidR="00043887" w:rsidRPr="00043887" w:rsidRDefault="00043887" w:rsidP="00043887">
      <w:pPr>
        <w:jc w:val="both"/>
        <w:rPr>
          <w:rFonts w:ascii="Arial" w:hAnsi="Arial" w:cs="Arial"/>
        </w:rPr>
      </w:pPr>
      <w:r w:rsidRPr="00043887">
        <w:rPr>
          <w:rFonts w:ascii="Arial" w:hAnsi="Arial" w:cs="Arial"/>
          <w:i/>
        </w:rPr>
        <w:t>„</w:t>
      </w:r>
      <w:r w:rsidR="00D650FC">
        <w:rPr>
          <w:rFonts w:ascii="Arial" w:hAnsi="Arial" w:cs="Arial"/>
          <w:i/>
        </w:rPr>
        <w:t xml:space="preserve">Díky </w:t>
      </w:r>
      <w:r w:rsidR="00C868B9">
        <w:rPr>
          <w:rFonts w:ascii="Arial" w:hAnsi="Arial" w:cs="Arial"/>
          <w:i/>
        </w:rPr>
        <w:t xml:space="preserve">dotacím z IROP </w:t>
      </w:r>
      <w:r w:rsidR="00393A24">
        <w:rPr>
          <w:rFonts w:ascii="Arial" w:hAnsi="Arial" w:cs="Arial"/>
          <w:i/>
        </w:rPr>
        <w:t>se v</w:t>
      </w:r>
      <w:r w:rsidR="00ED5894">
        <w:rPr>
          <w:rFonts w:ascii="Arial" w:hAnsi="Arial" w:cs="Arial"/>
          <w:i/>
        </w:rPr>
        <w:t> </w:t>
      </w:r>
      <w:r w:rsidR="00393A24">
        <w:rPr>
          <w:rFonts w:ascii="Arial" w:hAnsi="Arial" w:cs="Arial"/>
          <w:i/>
        </w:rPr>
        <w:t>posledním období podařilo</w:t>
      </w:r>
      <w:r w:rsidR="00397F36">
        <w:rPr>
          <w:rFonts w:ascii="Arial" w:hAnsi="Arial" w:cs="Arial"/>
          <w:i/>
        </w:rPr>
        <w:t xml:space="preserve"> v kraji</w:t>
      </w:r>
      <w:r w:rsidR="00393A24">
        <w:rPr>
          <w:rFonts w:ascii="Arial" w:hAnsi="Arial" w:cs="Arial"/>
          <w:i/>
        </w:rPr>
        <w:t xml:space="preserve"> zmodernizovat </w:t>
      </w:r>
      <w:r w:rsidR="00D650FC">
        <w:rPr>
          <w:rFonts w:ascii="Arial" w:hAnsi="Arial" w:cs="Arial"/>
          <w:i/>
        </w:rPr>
        <w:t>20</w:t>
      </w:r>
      <w:r w:rsidR="00B72B80">
        <w:rPr>
          <w:rFonts w:ascii="Arial" w:hAnsi="Arial" w:cs="Arial"/>
          <w:i/>
        </w:rPr>
        <w:t>6</w:t>
      </w:r>
      <w:r w:rsidR="00D650FC">
        <w:rPr>
          <w:rFonts w:ascii="Arial" w:hAnsi="Arial" w:cs="Arial"/>
          <w:i/>
        </w:rPr>
        <w:t xml:space="preserve"> km silnic, 293 školských zařízení od mateřských až po střední školy</w:t>
      </w:r>
      <w:r w:rsidR="00393A24">
        <w:rPr>
          <w:rFonts w:ascii="Arial" w:hAnsi="Arial" w:cs="Arial"/>
          <w:i/>
        </w:rPr>
        <w:t xml:space="preserve"> </w:t>
      </w:r>
      <w:r w:rsidR="008E2977">
        <w:rPr>
          <w:rFonts w:ascii="Arial" w:hAnsi="Arial" w:cs="Arial"/>
          <w:i/>
        </w:rPr>
        <w:t xml:space="preserve">nebo rekonstruovat a moderně </w:t>
      </w:r>
      <w:r w:rsidR="00393A24">
        <w:rPr>
          <w:rFonts w:ascii="Arial" w:hAnsi="Arial" w:cs="Arial"/>
          <w:i/>
        </w:rPr>
        <w:t xml:space="preserve">vybavit pavilony v jihočeských nemocnicích. Evropské peníze ale pomohly v mnoha dalších oblastech, jako jsou sociální infrastruktura a služby, </w:t>
      </w:r>
      <w:r w:rsidR="00B50B04">
        <w:rPr>
          <w:rFonts w:ascii="Arial" w:hAnsi="Arial" w:cs="Arial"/>
          <w:i/>
        </w:rPr>
        <w:t>cestovní ruch</w:t>
      </w:r>
      <w:r w:rsidR="000473FF">
        <w:rPr>
          <w:rFonts w:ascii="Arial" w:hAnsi="Arial" w:cs="Arial"/>
          <w:i/>
        </w:rPr>
        <w:t xml:space="preserve">, </w:t>
      </w:r>
      <w:r w:rsidR="008E2977">
        <w:rPr>
          <w:rFonts w:ascii="Arial" w:hAnsi="Arial" w:cs="Arial"/>
          <w:i/>
        </w:rPr>
        <w:t>kultura a památky nebo komunitní rozvoj,</w:t>
      </w:r>
      <w:r w:rsidRPr="00043887">
        <w:rPr>
          <w:rFonts w:ascii="Arial" w:hAnsi="Arial" w:cs="Arial"/>
          <w:i/>
        </w:rPr>
        <w:t>“</w:t>
      </w:r>
      <w:r w:rsidRPr="00043887">
        <w:rPr>
          <w:rFonts w:ascii="Arial" w:hAnsi="Arial" w:cs="Arial"/>
        </w:rPr>
        <w:t xml:space="preserve"> říká </w:t>
      </w:r>
      <w:r w:rsidR="008E2977">
        <w:rPr>
          <w:rFonts w:ascii="Arial" w:hAnsi="Arial" w:cs="Arial"/>
        </w:rPr>
        <w:t>Naděžda</w:t>
      </w:r>
      <w:r w:rsidRPr="00043887">
        <w:rPr>
          <w:rFonts w:ascii="Arial" w:hAnsi="Arial" w:cs="Arial"/>
        </w:rPr>
        <w:t xml:space="preserve"> </w:t>
      </w:r>
      <w:r w:rsidR="008E2977">
        <w:rPr>
          <w:rFonts w:ascii="Arial" w:hAnsi="Arial" w:cs="Arial"/>
        </w:rPr>
        <w:t>Burešová</w:t>
      </w:r>
      <w:r w:rsidRPr="00043887">
        <w:rPr>
          <w:rFonts w:ascii="Arial" w:hAnsi="Arial" w:cs="Arial"/>
        </w:rPr>
        <w:t xml:space="preserve">, ředitelka </w:t>
      </w:r>
      <w:r w:rsidR="008E2977">
        <w:rPr>
          <w:rFonts w:ascii="Arial" w:hAnsi="Arial" w:cs="Arial"/>
        </w:rPr>
        <w:t>jihočeské</w:t>
      </w:r>
      <w:r w:rsidRPr="00043887">
        <w:rPr>
          <w:rFonts w:ascii="Arial" w:hAnsi="Arial" w:cs="Arial"/>
        </w:rPr>
        <w:t xml:space="preserve"> kanceláře CRR.</w:t>
      </w:r>
    </w:p>
    <w:p w14:paraId="55413B56" w14:textId="6D1B40F4" w:rsidR="00ED5894" w:rsidRDefault="008E2977" w:rsidP="0004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Nemocnice České Budějovice</w:t>
      </w:r>
      <w:r w:rsidR="00043887" w:rsidRPr="00043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například </w:t>
      </w:r>
      <w:r w:rsidR="00043887" w:rsidRPr="00043887">
        <w:rPr>
          <w:rFonts w:ascii="Arial" w:hAnsi="Arial" w:cs="Arial"/>
        </w:rPr>
        <w:t xml:space="preserve">vloni </w:t>
      </w:r>
      <w:r w:rsidR="00B72B80">
        <w:rPr>
          <w:rFonts w:ascii="Arial" w:hAnsi="Arial" w:cs="Arial"/>
        </w:rPr>
        <w:t>zrekonstruovala a rozšířila pavilon chirurgie s</w:t>
      </w:r>
      <w:r w:rsidR="000473FF">
        <w:rPr>
          <w:rFonts w:ascii="Arial" w:hAnsi="Arial" w:cs="Arial"/>
        </w:rPr>
        <w:t> </w:t>
      </w:r>
      <w:r w:rsidR="00B72B80">
        <w:rPr>
          <w:rFonts w:ascii="Arial" w:hAnsi="Arial" w:cs="Arial"/>
        </w:rPr>
        <w:t>podporou 500 mil</w:t>
      </w:r>
      <w:r w:rsidR="000473FF">
        <w:rPr>
          <w:rFonts w:ascii="Arial" w:hAnsi="Arial" w:cs="Arial"/>
        </w:rPr>
        <w:t>ionů</w:t>
      </w:r>
      <w:r w:rsidR="00B72B80">
        <w:rPr>
          <w:rFonts w:ascii="Arial" w:hAnsi="Arial" w:cs="Arial"/>
        </w:rPr>
        <w:t xml:space="preserve"> </w:t>
      </w:r>
      <w:r w:rsidR="00C952A0">
        <w:rPr>
          <w:rFonts w:ascii="Arial" w:hAnsi="Arial" w:cs="Arial"/>
        </w:rPr>
        <w:t>Kč</w:t>
      </w:r>
      <w:r w:rsidR="00B72B80">
        <w:rPr>
          <w:rFonts w:ascii="Arial" w:hAnsi="Arial" w:cs="Arial"/>
        </w:rPr>
        <w:t xml:space="preserve"> z EU, dalších 153 milionů získala na rekonstrukci psychiatrického oddělení. Spolu s Jihočeským krajem tak patří k největším investorům v regionu. </w:t>
      </w:r>
    </w:p>
    <w:p w14:paraId="09412EC2" w14:textId="3B8D9166" w:rsidR="00B72B80" w:rsidRDefault="00B72B80" w:rsidP="0004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Největším krajským projektem je pak výstavba Jižní tangenty</w:t>
      </w:r>
      <w:r w:rsidR="00ED5894">
        <w:rPr>
          <w:rFonts w:ascii="Arial" w:hAnsi="Arial" w:cs="Arial"/>
        </w:rPr>
        <w:t xml:space="preserve"> kolem Českých Budějovic. První etapa novostavby silnice o délce necelé 3 km včetně inženýrských sítí, protihlukových opatření či doprovodné zeleně by měla být dokončena letos v červnu. Evropský fond </w:t>
      </w:r>
      <w:r w:rsidR="00B50B04">
        <w:rPr>
          <w:rFonts w:ascii="Arial" w:hAnsi="Arial" w:cs="Arial"/>
        </w:rPr>
        <w:t xml:space="preserve">pro </w:t>
      </w:r>
      <w:r w:rsidR="00ED5894">
        <w:rPr>
          <w:rFonts w:ascii="Arial" w:hAnsi="Arial" w:cs="Arial"/>
        </w:rPr>
        <w:t>regionální rozvoj ji podpořil částkou 280 mil</w:t>
      </w:r>
      <w:r w:rsidR="00C868B9">
        <w:rPr>
          <w:rFonts w:ascii="Arial" w:hAnsi="Arial" w:cs="Arial"/>
        </w:rPr>
        <w:t>ionů</w:t>
      </w:r>
      <w:r w:rsidR="00ED5894">
        <w:rPr>
          <w:rFonts w:ascii="Arial" w:hAnsi="Arial" w:cs="Arial"/>
        </w:rPr>
        <w:t xml:space="preserve"> korun.</w:t>
      </w:r>
    </w:p>
    <w:p w14:paraId="04001DCD" w14:textId="684FE9FD" w:rsidR="00043887" w:rsidRDefault="00043887" w:rsidP="00043887">
      <w:pPr>
        <w:jc w:val="both"/>
        <w:rPr>
          <w:rFonts w:ascii="Arial" w:hAnsi="Arial" w:cs="Arial"/>
          <w:i/>
        </w:rPr>
      </w:pPr>
      <w:r w:rsidRPr="00043887">
        <w:rPr>
          <w:rFonts w:ascii="Arial" w:hAnsi="Arial" w:cs="Arial"/>
          <w:i/>
        </w:rPr>
        <w:t>„</w:t>
      </w:r>
      <w:r w:rsidR="00397F36">
        <w:rPr>
          <w:rFonts w:ascii="Arial" w:hAnsi="Arial" w:cs="Arial"/>
          <w:i/>
        </w:rPr>
        <w:t>Některé projekty se ještě letos dokončují, proto proplacená částka podpory ve výši 10,9</w:t>
      </w:r>
      <w:r w:rsidR="00C868B9">
        <w:rPr>
          <w:rFonts w:ascii="Arial" w:hAnsi="Arial" w:cs="Arial"/>
          <w:i/>
        </w:rPr>
        <w:t xml:space="preserve"> </w:t>
      </w:r>
      <w:r w:rsidR="00397F36">
        <w:rPr>
          <w:rFonts w:ascii="Arial" w:hAnsi="Arial" w:cs="Arial"/>
          <w:i/>
        </w:rPr>
        <w:t>m</w:t>
      </w:r>
      <w:r w:rsidR="00C868B9">
        <w:rPr>
          <w:rFonts w:ascii="Arial" w:hAnsi="Arial" w:cs="Arial"/>
          <w:i/>
        </w:rPr>
        <w:t>iliar</w:t>
      </w:r>
      <w:r w:rsidR="00397F36">
        <w:rPr>
          <w:rFonts w:ascii="Arial" w:hAnsi="Arial" w:cs="Arial"/>
          <w:i/>
        </w:rPr>
        <w:t xml:space="preserve">d není ještě konečná. Realizace všech projektů podpořených v posledním období by však měla skončit nejpozději do 31. prosince 2023,“ </w:t>
      </w:r>
      <w:r w:rsidR="00397F36" w:rsidRPr="00ED6CD0">
        <w:rPr>
          <w:rFonts w:ascii="Arial" w:hAnsi="Arial" w:cs="Arial"/>
          <w:iCs/>
        </w:rPr>
        <w:t>upřesňuje Naděžda Burešová</w:t>
      </w:r>
      <w:r w:rsidRPr="00ED6CD0">
        <w:rPr>
          <w:rFonts w:ascii="Arial" w:hAnsi="Arial" w:cs="Arial"/>
          <w:iCs/>
        </w:rPr>
        <w:t>.</w:t>
      </w:r>
      <w:r w:rsidRPr="00043887">
        <w:rPr>
          <w:rFonts w:ascii="Arial" w:hAnsi="Arial" w:cs="Arial"/>
          <w:i/>
        </w:rPr>
        <w:t xml:space="preserve"> </w:t>
      </w:r>
    </w:p>
    <w:p w14:paraId="37273D11" w14:textId="58857123" w:rsidR="00397F36" w:rsidRPr="00397F36" w:rsidRDefault="00397F36" w:rsidP="0004388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Největšími příjemci jsou obce a kraj. Připadá na ně 79 % všech dotačních prostředků z IROP. </w:t>
      </w:r>
    </w:p>
    <w:p w14:paraId="4486E137" w14:textId="3519F517" w:rsidR="00B73D06" w:rsidRDefault="00043887" w:rsidP="00B73D06">
      <w:pPr>
        <w:jc w:val="both"/>
      </w:pPr>
      <w:r w:rsidRPr="00043887">
        <w:rPr>
          <w:rFonts w:ascii="Arial" w:eastAsia="Times New Roman" w:hAnsi="Arial" w:cs="Arial"/>
        </w:rPr>
        <w:t xml:space="preserve">V minulém roce se rozběhl IROP </w:t>
      </w:r>
      <w:r w:rsidR="00EA4AB8">
        <w:rPr>
          <w:rFonts w:ascii="Arial" w:eastAsia="Times New Roman" w:hAnsi="Arial" w:cs="Arial"/>
        </w:rPr>
        <w:t>na</w:t>
      </w:r>
      <w:r w:rsidRPr="00043887">
        <w:rPr>
          <w:rFonts w:ascii="Arial" w:eastAsia="Times New Roman" w:hAnsi="Arial" w:cs="Arial"/>
        </w:rPr>
        <w:t xml:space="preserve"> období 2021–2027. </w:t>
      </w:r>
      <w:r w:rsidR="00C952A0">
        <w:rPr>
          <w:rFonts w:ascii="Arial" w:eastAsia="Times New Roman" w:hAnsi="Arial" w:cs="Arial"/>
        </w:rPr>
        <w:t>D</w:t>
      </w:r>
      <w:r w:rsidR="00B73D06">
        <w:rPr>
          <w:rFonts w:ascii="Arial" w:eastAsia="Times New Roman" w:hAnsi="Arial" w:cs="Arial"/>
        </w:rPr>
        <w:t xml:space="preserve">osud </w:t>
      </w:r>
      <w:r w:rsidR="00C952A0">
        <w:rPr>
          <w:rFonts w:ascii="Arial" w:eastAsia="Times New Roman" w:hAnsi="Arial" w:cs="Arial"/>
        </w:rPr>
        <w:t xml:space="preserve">v něm bylo </w:t>
      </w:r>
      <w:r w:rsidR="00B73D06">
        <w:rPr>
          <w:rFonts w:ascii="Arial" w:eastAsia="Times New Roman" w:hAnsi="Arial" w:cs="Arial"/>
        </w:rPr>
        <w:t>vyhlášeno 63 výzev.</w:t>
      </w:r>
      <w:r w:rsidR="00C952A0">
        <w:rPr>
          <w:rFonts w:ascii="Arial" w:eastAsia="Times New Roman" w:hAnsi="Arial" w:cs="Arial"/>
        </w:rPr>
        <w:t xml:space="preserve"> </w:t>
      </w:r>
      <w:r w:rsidR="00B73D06" w:rsidRPr="00C952A0">
        <w:rPr>
          <w:rFonts w:ascii="Arial" w:eastAsia="Times New Roman" w:hAnsi="Arial" w:cs="Arial"/>
          <w:i/>
          <w:iCs/>
        </w:rPr>
        <w:t>„</w:t>
      </w:r>
      <w:r w:rsidR="00C952A0" w:rsidRPr="00C952A0">
        <w:rPr>
          <w:rFonts w:ascii="Arial" w:eastAsia="Times New Roman" w:hAnsi="Arial" w:cs="Arial"/>
          <w:i/>
          <w:iCs/>
        </w:rPr>
        <w:t>Ž</w:t>
      </w:r>
      <w:r w:rsidR="00B73D06" w:rsidRPr="00C952A0">
        <w:rPr>
          <w:rFonts w:ascii="Arial" w:eastAsia="Times New Roman" w:hAnsi="Arial" w:cs="Arial"/>
          <w:i/>
          <w:iCs/>
        </w:rPr>
        <w:t>adatelům i příjemcům nabí</w:t>
      </w:r>
      <w:r w:rsidR="00ED6CD0">
        <w:rPr>
          <w:rFonts w:ascii="Arial" w:eastAsia="Times New Roman" w:hAnsi="Arial" w:cs="Arial"/>
          <w:i/>
          <w:iCs/>
        </w:rPr>
        <w:t>zíme</w:t>
      </w:r>
      <w:r w:rsidR="00B73D06" w:rsidRPr="00C952A0">
        <w:rPr>
          <w:rFonts w:ascii="Arial" w:eastAsia="Times New Roman" w:hAnsi="Arial" w:cs="Arial"/>
          <w:i/>
          <w:iCs/>
        </w:rPr>
        <w:t xml:space="preserve"> sérii seminářů</w:t>
      </w:r>
      <w:r w:rsidR="00C952A0" w:rsidRPr="00C952A0">
        <w:rPr>
          <w:rFonts w:ascii="Arial" w:eastAsia="Times New Roman" w:hAnsi="Arial" w:cs="Arial"/>
          <w:i/>
          <w:iCs/>
        </w:rPr>
        <w:t>, které se podrobně věnují problematice</w:t>
      </w:r>
      <w:r w:rsidR="00B73D06" w:rsidRPr="00C952A0">
        <w:rPr>
          <w:rFonts w:ascii="Arial" w:eastAsia="Times New Roman" w:hAnsi="Arial" w:cs="Arial"/>
          <w:i/>
          <w:iCs/>
        </w:rPr>
        <w:t xml:space="preserve"> zadávání a kontroly veřejných zakázek, příprav</w:t>
      </w:r>
      <w:r w:rsidR="00C952A0" w:rsidRPr="00C952A0">
        <w:rPr>
          <w:rFonts w:ascii="Arial" w:eastAsia="Times New Roman" w:hAnsi="Arial" w:cs="Arial"/>
          <w:i/>
          <w:iCs/>
        </w:rPr>
        <w:t>ě</w:t>
      </w:r>
      <w:r w:rsidR="00B73D06" w:rsidRPr="00C952A0">
        <w:rPr>
          <w:rFonts w:ascii="Arial" w:eastAsia="Times New Roman" w:hAnsi="Arial" w:cs="Arial"/>
          <w:i/>
          <w:iCs/>
        </w:rPr>
        <w:t xml:space="preserve"> žádostí o platbu</w:t>
      </w:r>
      <w:r w:rsidR="00C952A0" w:rsidRPr="00C952A0">
        <w:rPr>
          <w:rFonts w:ascii="Arial" w:eastAsia="Times New Roman" w:hAnsi="Arial" w:cs="Arial"/>
          <w:i/>
          <w:iCs/>
        </w:rPr>
        <w:t>,</w:t>
      </w:r>
      <w:r w:rsidR="00B73D06" w:rsidRPr="00C952A0">
        <w:rPr>
          <w:rFonts w:ascii="Arial" w:eastAsia="Times New Roman" w:hAnsi="Arial" w:cs="Arial"/>
          <w:i/>
          <w:iCs/>
        </w:rPr>
        <w:t xml:space="preserve"> či příprav</w:t>
      </w:r>
      <w:r w:rsidR="00C952A0" w:rsidRPr="00C952A0">
        <w:rPr>
          <w:rFonts w:ascii="Arial" w:eastAsia="Times New Roman" w:hAnsi="Arial" w:cs="Arial"/>
          <w:i/>
          <w:iCs/>
        </w:rPr>
        <w:t>ě</w:t>
      </w:r>
      <w:r w:rsidR="00B73D06" w:rsidRPr="00C952A0">
        <w:rPr>
          <w:rFonts w:ascii="Arial" w:eastAsia="Times New Roman" w:hAnsi="Arial" w:cs="Arial"/>
          <w:i/>
          <w:iCs/>
        </w:rPr>
        <w:t xml:space="preserve"> a administraci projektů v</w:t>
      </w:r>
      <w:r w:rsidR="00C952A0" w:rsidRPr="00C952A0">
        <w:rPr>
          <w:rFonts w:ascii="Arial" w:eastAsia="Times New Roman" w:hAnsi="Arial" w:cs="Arial"/>
          <w:i/>
          <w:iCs/>
        </w:rPr>
        <w:t> </w:t>
      </w:r>
      <w:r w:rsidR="00B73D06" w:rsidRPr="00C952A0">
        <w:rPr>
          <w:rFonts w:ascii="Arial" w:eastAsia="Times New Roman" w:hAnsi="Arial" w:cs="Arial"/>
          <w:i/>
          <w:iCs/>
        </w:rPr>
        <w:t>novém programovém období</w:t>
      </w:r>
      <w:r w:rsidR="00C952A0" w:rsidRPr="00C952A0">
        <w:rPr>
          <w:rFonts w:ascii="Arial" w:eastAsia="Times New Roman" w:hAnsi="Arial" w:cs="Arial"/>
          <w:i/>
          <w:iCs/>
        </w:rPr>
        <w:t>. Průběžně také umožňujeme konzultovat projektové záměry, a to s využitím nové aplikace Konzultační servis,“</w:t>
      </w:r>
      <w:r w:rsidR="00C952A0">
        <w:rPr>
          <w:rFonts w:ascii="Arial" w:eastAsia="Times New Roman" w:hAnsi="Arial" w:cs="Arial"/>
        </w:rPr>
        <w:t xml:space="preserve"> doplňuje Na</w:t>
      </w:r>
      <w:r w:rsidR="00B50B04">
        <w:rPr>
          <w:rFonts w:ascii="Arial" w:eastAsia="Times New Roman" w:hAnsi="Arial" w:cs="Arial"/>
        </w:rPr>
        <w:t>děžda</w:t>
      </w:r>
      <w:r w:rsidR="00C952A0">
        <w:rPr>
          <w:rFonts w:ascii="Arial" w:eastAsia="Times New Roman" w:hAnsi="Arial" w:cs="Arial"/>
        </w:rPr>
        <w:t xml:space="preserve"> Burešová.</w:t>
      </w:r>
      <w:r w:rsidR="00B73D06">
        <w:t xml:space="preserve"> </w:t>
      </w:r>
    </w:p>
    <w:p w14:paraId="63CBFF5D" w14:textId="1604E49F" w:rsidR="00043887" w:rsidRPr="00043887" w:rsidRDefault="00B73D06" w:rsidP="0004388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 </w:t>
      </w:r>
      <w:r w:rsidR="00ED6CD0">
        <w:rPr>
          <w:rFonts w:ascii="Arial" w:eastAsia="Times New Roman" w:hAnsi="Arial" w:cs="Arial"/>
        </w:rPr>
        <w:t>J</w:t>
      </w:r>
      <w:r>
        <w:rPr>
          <w:rFonts w:ascii="Arial" w:eastAsia="Times New Roman" w:hAnsi="Arial" w:cs="Arial"/>
        </w:rPr>
        <w:t xml:space="preserve">ihočeském kraji </w:t>
      </w:r>
      <w:r w:rsidR="00ED6CD0"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 xml:space="preserve">ž bylo v tomto období podáno 197 nových projektů. 142 z nich splňuje náležitosti podpory, která </w:t>
      </w:r>
      <w:r w:rsidR="00C952A0">
        <w:rPr>
          <w:rFonts w:ascii="Arial" w:eastAsia="Times New Roman" w:hAnsi="Arial" w:cs="Arial"/>
        </w:rPr>
        <w:t>aktuálně odpovídá</w:t>
      </w:r>
      <w:r>
        <w:rPr>
          <w:rFonts w:ascii="Arial" w:eastAsia="Times New Roman" w:hAnsi="Arial" w:cs="Arial"/>
        </w:rPr>
        <w:t xml:space="preserve"> 2 m</w:t>
      </w:r>
      <w:r w:rsidR="00C868B9">
        <w:rPr>
          <w:rFonts w:ascii="Arial" w:eastAsia="Times New Roman" w:hAnsi="Arial" w:cs="Arial"/>
        </w:rPr>
        <w:t>iliard</w:t>
      </w:r>
      <w:r w:rsidR="00B50B04">
        <w:rPr>
          <w:rFonts w:ascii="Arial" w:eastAsia="Times New Roman" w:hAnsi="Arial" w:cs="Arial"/>
        </w:rPr>
        <w:t>ám</w:t>
      </w:r>
      <w:r>
        <w:rPr>
          <w:rFonts w:ascii="Arial" w:eastAsia="Times New Roman" w:hAnsi="Arial" w:cs="Arial"/>
        </w:rPr>
        <w:t xml:space="preserve"> korun. </w:t>
      </w:r>
    </w:p>
    <w:p w14:paraId="1BB99FD1" w14:textId="77777777" w:rsidR="00A73082" w:rsidRPr="000834FC" w:rsidRDefault="00A73082" w:rsidP="008156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49EE70" w14:textId="492854BB" w:rsidR="00D472BC" w:rsidRPr="000834FC" w:rsidRDefault="00172707" w:rsidP="00D472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34FC">
        <w:rPr>
          <w:rFonts w:ascii="Arial" w:hAnsi="Arial" w:cs="Arial"/>
          <w:b/>
          <w:bCs/>
        </w:rPr>
        <w:t>Pro více informací můžete kontaktovat:</w:t>
      </w:r>
    </w:p>
    <w:p w14:paraId="663CE1A8" w14:textId="77777777" w:rsidR="000E332C" w:rsidRPr="000834FC" w:rsidRDefault="000E332C" w:rsidP="00D472BC">
      <w:pPr>
        <w:spacing w:after="0" w:line="240" w:lineRule="auto"/>
        <w:jc w:val="both"/>
        <w:rPr>
          <w:rFonts w:ascii="Arial" w:hAnsi="Arial" w:cs="Arial"/>
          <w:bCs/>
        </w:rPr>
      </w:pPr>
    </w:p>
    <w:p w14:paraId="34742EC5" w14:textId="6B52E58A" w:rsidR="00D472BC" w:rsidRPr="000834FC" w:rsidRDefault="00FF72F9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Markéta Reedová</w:t>
      </w:r>
    </w:p>
    <w:p w14:paraId="0E925E51" w14:textId="03F2103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Vedoucí komunikace CRR</w:t>
      </w:r>
    </w:p>
    <w:p w14:paraId="7864EE1C" w14:textId="2233077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marketa.reedova@crr.cz</w:t>
      </w:r>
    </w:p>
    <w:p w14:paraId="79CDF82C" w14:textId="43C0A6D2" w:rsidR="00FF72F9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tel.: 606 616 297</w:t>
      </w:r>
    </w:p>
    <w:p w14:paraId="4ECF4930" w14:textId="77777777" w:rsidR="009F19C1" w:rsidRDefault="009F19C1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CCA7FF" w14:textId="77777777" w:rsidR="000D2F66" w:rsidRDefault="000D2F66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2C887" w14:textId="62A6750F" w:rsidR="00172707" w:rsidRPr="00FA4D68" w:rsidRDefault="00D472BC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4D68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FA4D68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3F4A9FB" w14:textId="77777777" w:rsidR="00172707" w:rsidRPr="00FA4D68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C967C" w14:textId="199916D0" w:rsidR="006A1545" w:rsidRPr="00FA4D68" w:rsidRDefault="00172707" w:rsidP="004104DB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FA4D68">
        <w:rPr>
          <w:rFonts w:ascii="Arial" w:hAnsi="Arial" w:cs="Arial"/>
          <w:sz w:val="20"/>
          <w:szCs w:val="20"/>
        </w:rPr>
        <w:t>Centrum pro regionální rozvoj České republiky (</w:t>
      </w:r>
      <w:hyperlink r:id="rId8" w:history="1">
        <w:r w:rsidRPr="00FA4D68">
          <w:rPr>
            <w:rStyle w:val="Hypertextovodkaz"/>
            <w:rFonts w:ascii="Arial" w:hAnsi="Arial" w:cs="Arial"/>
            <w:i/>
            <w:sz w:val="20"/>
            <w:szCs w:val="20"/>
          </w:rPr>
          <w:t>www.crr.cz</w:t>
        </w:r>
      </w:hyperlink>
      <w:r w:rsidRPr="00FA4D68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FA4D68">
        <w:rPr>
          <w:rFonts w:ascii="Arial" w:hAnsi="Arial" w:cs="Arial"/>
          <w:sz w:val="20"/>
          <w:szCs w:val="20"/>
        </w:rPr>
        <w:t xml:space="preserve">Už </w:t>
      </w:r>
      <w:r w:rsidRPr="00FA4D68">
        <w:rPr>
          <w:rFonts w:ascii="Arial" w:hAnsi="Arial" w:cs="Arial"/>
          <w:sz w:val="20"/>
          <w:szCs w:val="20"/>
        </w:rPr>
        <w:t>od roku 1996 je </w:t>
      </w:r>
      <w:r w:rsidR="00CA401B" w:rsidRPr="00FA4D68">
        <w:rPr>
          <w:rFonts w:ascii="Arial" w:hAnsi="Arial" w:cs="Arial"/>
          <w:sz w:val="20"/>
          <w:szCs w:val="20"/>
        </w:rPr>
        <w:t xml:space="preserve">její </w:t>
      </w:r>
      <w:r w:rsidRPr="00FA4D68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9" w:tooltip="Enterprise Europe Network" w:history="1">
        <w:r w:rsidRPr="00FA4D68">
          <w:rPr>
            <w:rStyle w:val="Hypertextovodkaz"/>
            <w:rFonts w:ascii="Arial" w:hAnsi="Arial" w:cs="Arial"/>
            <w:sz w:val="20"/>
            <w:szCs w:val="20"/>
          </w:rPr>
          <w:t>Enterprise Europe Network</w:t>
        </w:r>
      </w:hyperlink>
      <w:r w:rsidRPr="00FA4D68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FA4D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4D68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FA4D68">
        <w:rPr>
          <w:rFonts w:ascii="Arial" w:hAnsi="Arial" w:cs="Arial"/>
          <w:sz w:val="20"/>
          <w:szCs w:val="20"/>
        </w:rPr>
        <w:t>a zároveň udržet vysokou úroveň kvality práce</w:t>
      </w:r>
      <w:r w:rsidRPr="00FA4D68">
        <w:rPr>
          <w:rFonts w:ascii="Arial" w:hAnsi="Arial" w:cs="Arial"/>
          <w:sz w:val="20"/>
          <w:szCs w:val="20"/>
        </w:rPr>
        <w:t xml:space="preserve">. </w:t>
      </w:r>
    </w:p>
    <w:sectPr w:rsidR="006A1545" w:rsidRPr="00FA4D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98E0" w14:textId="77777777" w:rsidR="00D107CE" w:rsidRDefault="00D107CE" w:rsidP="00950BCA">
      <w:pPr>
        <w:spacing w:after="0" w:line="240" w:lineRule="auto"/>
      </w:pPr>
      <w:r>
        <w:separator/>
      </w:r>
    </w:p>
  </w:endnote>
  <w:endnote w:type="continuationSeparator" w:id="0">
    <w:p w14:paraId="7CF0DCF3" w14:textId="77777777" w:rsidR="00D107CE" w:rsidRDefault="00D107CE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18E" w14:textId="77777777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413F33D6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1ED8" w14:textId="77777777" w:rsidR="00D107CE" w:rsidRDefault="00D107CE" w:rsidP="00950BCA">
      <w:pPr>
        <w:spacing w:after="0" w:line="240" w:lineRule="auto"/>
      </w:pPr>
      <w:r>
        <w:separator/>
      </w:r>
    </w:p>
  </w:footnote>
  <w:footnote w:type="continuationSeparator" w:id="0">
    <w:p w14:paraId="4208C43A" w14:textId="77777777" w:rsidR="00D107CE" w:rsidRDefault="00D107CE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EB8" w14:textId="64E95DE6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1A2014D" wp14:editId="21FDE138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596515" cy="7740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7E9">
      <w:rPr>
        <w:rFonts w:ascii="Arial" w:hAnsi="Arial" w:cs="Arial"/>
        <w:sz w:val="20"/>
        <w:szCs w:val="20"/>
      </w:rPr>
      <w:t>Tisková zpráva</w:t>
    </w:r>
  </w:p>
  <w:p w14:paraId="1625D296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0834FC" w:rsidRPr="00FD17E9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03700">
    <w:abstractNumId w:val="0"/>
  </w:num>
  <w:num w:numId="2" w16cid:durableId="154949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CA"/>
    <w:rsid w:val="00002CEF"/>
    <w:rsid w:val="00011B54"/>
    <w:rsid w:val="0001442C"/>
    <w:rsid w:val="00022F85"/>
    <w:rsid w:val="00026589"/>
    <w:rsid w:val="00035385"/>
    <w:rsid w:val="00043887"/>
    <w:rsid w:val="00043AFF"/>
    <w:rsid w:val="000473FF"/>
    <w:rsid w:val="000802ED"/>
    <w:rsid w:val="000834FC"/>
    <w:rsid w:val="000A0A9E"/>
    <w:rsid w:val="000A5CC7"/>
    <w:rsid w:val="000B1F25"/>
    <w:rsid w:val="000C6384"/>
    <w:rsid w:val="000D2F66"/>
    <w:rsid w:val="000E332C"/>
    <w:rsid w:val="000E5559"/>
    <w:rsid w:val="000F2C01"/>
    <w:rsid w:val="001111C2"/>
    <w:rsid w:val="00125EC7"/>
    <w:rsid w:val="00132222"/>
    <w:rsid w:val="00143FBD"/>
    <w:rsid w:val="00172707"/>
    <w:rsid w:val="00194BB7"/>
    <w:rsid w:val="0019627E"/>
    <w:rsid w:val="001B4332"/>
    <w:rsid w:val="001C2B83"/>
    <w:rsid w:val="001D055A"/>
    <w:rsid w:val="001D2D99"/>
    <w:rsid w:val="001F0ADE"/>
    <w:rsid w:val="002011E4"/>
    <w:rsid w:val="00205410"/>
    <w:rsid w:val="00236E51"/>
    <w:rsid w:val="0024425F"/>
    <w:rsid w:val="00250986"/>
    <w:rsid w:val="00250E1D"/>
    <w:rsid w:val="002759BA"/>
    <w:rsid w:val="002909E3"/>
    <w:rsid w:val="00293107"/>
    <w:rsid w:val="002A4D35"/>
    <w:rsid w:val="002B537D"/>
    <w:rsid w:val="002D4F80"/>
    <w:rsid w:val="002D654F"/>
    <w:rsid w:val="002F25AE"/>
    <w:rsid w:val="003041C5"/>
    <w:rsid w:val="0031025D"/>
    <w:rsid w:val="00311C3E"/>
    <w:rsid w:val="00321C0D"/>
    <w:rsid w:val="00336D47"/>
    <w:rsid w:val="00341D99"/>
    <w:rsid w:val="003525C4"/>
    <w:rsid w:val="00360AC2"/>
    <w:rsid w:val="003832D5"/>
    <w:rsid w:val="0038531F"/>
    <w:rsid w:val="00387D5E"/>
    <w:rsid w:val="00393A24"/>
    <w:rsid w:val="0039479D"/>
    <w:rsid w:val="00397F36"/>
    <w:rsid w:val="003A3D4D"/>
    <w:rsid w:val="003B5F26"/>
    <w:rsid w:val="003C0DFD"/>
    <w:rsid w:val="003D0D5B"/>
    <w:rsid w:val="00400659"/>
    <w:rsid w:val="004010C9"/>
    <w:rsid w:val="00404DE0"/>
    <w:rsid w:val="004104DB"/>
    <w:rsid w:val="004175A9"/>
    <w:rsid w:val="00436663"/>
    <w:rsid w:val="00437C87"/>
    <w:rsid w:val="0044752E"/>
    <w:rsid w:val="004617FF"/>
    <w:rsid w:val="00462175"/>
    <w:rsid w:val="00465D45"/>
    <w:rsid w:val="00470A90"/>
    <w:rsid w:val="004765C7"/>
    <w:rsid w:val="00477C52"/>
    <w:rsid w:val="004C7001"/>
    <w:rsid w:val="004D160F"/>
    <w:rsid w:val="004D457E"/>
    <w:rsid w:val="004F261F"/>
    <w:rsid w:val="004F2EBE"/>
    <w:rsid w:val="004F75DD"/>
    <w:rsid w:val="00500031"/>
    <w:rsid w:val="00501102"/>
    <w:rsid w:val="00501838"/>
    <w:rsid w:val="00504C16"/>
    <w:rsid w:val="00504CCF"/>
    <w:rsid w:val="00517705"/>
    <w:rsid w:val="00531DF7"/>
    <w:rsid w:val="005327D3"/>
    <w:rsid w:val="00535DD7"/>
    <w:rsid w:val="00586CEF"/>
    <w:rsid w:val="00587E31"/>
    <w:rsid w:val="005B4685"/>
    <w:rsid w:val="005B540D"/>
    <w:rsid w:val="005B69C2"/>
    <w:rsid w:val="005D00AD"/>
    <w:rsid w:val="005E0224"/>
    <w:rsid w:val="005F0F0F"/>
    <w:rsid w:val="00603D61"/>
    <w:rsid w:val="00604D3A"/>
    <w:rsid w:val="0060673E"/>
    <w:rsid w:val="00607600"/>
    <w:rsid w:val="00617EFB"/>
    <w:rsid w:val="00631338"/>
    <w:rsid w:val="00640F26"/>
    <w:rsid w:val="0066036B"/>
    <w:rsid w:val="00661566"/>
    <w:rsid w:val="00665100"/>
    <w:rsid w:val="006A1545"/>
    <w:rsid w:val="006A7577"/>
    <w:rsid w:val="006E10E6"/>
    <w:rsid w:val="00702DB1"/>
    <w:rsid w:val="00740494"/>
    <w:rsid w:val="007447B1"/>
    <w:rsid w:val="00744CCC"/>
    <w:rsid w:val="00754A7A"/>
    <w:rsid w:val="00757EB1"/>
    <w:rsid w:val="007613CD"/>
    <w:rsid w:val="00766024"/>
    <w:rsid w:val="00770FF9"/>
    <w:rsid w:val="00780AFE"/>
    <w:rsid w:val="007819CD"/>
    <w:rsid w:val="0078328A"/>
    <w:rsid w:val="00785FF2"/>
    <w:rsid w:val="00796444"/>
    <w:rsid w:val="007974DF"/>
    <w:rsid w:val="007B1175"/>
    <w:rsid w:val="007B608D"/>
    <w:rsid w:val="007C26D7"/>
    <w:rsid w:val="007C3BB7"/>
    <w:rsid w:val="007D2BE5"/>
    <w:rsid w:val="007D3D60"/>
    <w:rsid w:val="007E186B"/>
    <w:rsid w:val="007E5A56"/>
    <w:rsid w:val="007E612C"/>
    <w:rsid w:val="007E7C04"/>
    <w:rsid w:val="00815648"/>
    <w:rsid w:val="008253A6"/>
    <w:rsid w:val="008338E0"/>
    <w:rsid w:val="00833EE2"/>
    <w:rsid w:val="008463DB"/>
    <w:rsid w:val="00862C57"/>
    <w:rsid w:val="008734C9"/>
    <w:rsid w:val="00893324"/>
    <w:rsid w:val="008C5207"/>
    <w:rsid w:val="008E2977"/>
    <w:rsid w:val="008F223A"/>
    <w:rsid w:val="009153FF"/>
    <w:rsid w:val="009175E8"/>
    <w:rsid w:val="009451DF"/>
    <w:rsid w:val="00950BCA"/>
    <w:rsid w:val="009760B3"/>
    <w:rsid w:val="009847E1"/>
    <w:rsid w:val="00991DD8"/>
    <w:rsid w:val="0099365F"/>
    <w:rsid w:val="009A1E2B"/>
    <w:rsid w:val="009B09C4"/>
    <w:rsid w:val="009C274D"/>
    <w:rsid w:val="009C31CD"/>
    <w:rsid w:val="009E6E68"/>
    <w:rsid w:val="009F19C1"/>
    <w:rsid w:val="00A134DF"/>
    <w:rsid w:val="00A15A11"/>
    <w:rsid w:val="00A177A5"/>
    <w:rsid w:val="00A43D30"/>
    <w:rsid w:val="00A73082"/>
    <w:rsid w:val="00A90656"/>
    <w:rsid w:val="00A97D48"/>
    <w:rsid w:val="00AE14B1"/>
    <w:rsid w:val="00B454A9"/>
    <w:rsid w:val="00B50B04"/>
    <w:rsid w:val="00B51A1C"/>
    <w:rsid w:val="00B54D59"/>
    <w:rsid w:val="00B55E16"/>
    <w:rsid w:val="00B72B80"/>
    <w:rsid w:val="00B73D06"/>
    <w:rsid w:val="00B75F51"/>
    <w:rsid w:val="00BA55ED"/>
    <w:rsid w:val="00BA7411"/>
    <w:rsid w:val="00BA7697"/>
    <w:rsid w:val="00BD4123"/>
    <w:rsid w:val="00BF1A7F"/>
    <w:rsid w:val="00BF2DF7"/>
    <w:rsid w:val="00C0296A"/>
    <w:rsid w:val="00C04981"/>
    <w:rsid w:val="00C26C93"/>
    <w:rsid w:val="00C47F1B"/>
    <w:rsid w:val="00C52F41"/>
    <w:rsid w:val="00C62D5C"/>
    <w:rsid w:val="00C70567"/>
    <w:rsid w:val="00C82100"/>
    <w:rsid w:val="00C868B9"/>
    <w:rsid w:val="00C904F3"/>
    <w:rsid w:val="00C9470F"/>
    <w:rsid w:val="00C952A0"/>
    <w:rsid w:val="00CA1A82"/>
    <w:rsid w:val="00CA401B"/>
    <w:rsid w:val="00CA7CEF"/>
    <w:rsid w:val="00CD6C87"/>
    <w:rsid w:val="00CE4EDD"/>
    <w:rsid w:val="00D107CE"/>
    <w:rsid w:val="00D17DC9"/>
    <w:rsid w:val="00D2150E"/>
    <w:rsid w:val="00D31054"/>
    <w:rsid w:val="00D31437"/>
    <w:rsid w:val="00D31D27"/>
    <w:rsid w:val="00D33B0F"/>
    <w:rsid w:val="00D44F2D"/>
    <w:rsid w:val="00D459CE"/>
    <w:rsid w:val="00D472BC"/>
    <w:rsid w:val="00D5452E"/>
    <w:rsid w:val="00D56C61"/>
    <w:rsid w:val="00D650FC"/>
    <w:rsid w:val="00D708D9"/>
    <w:rsid w:val="00D83587"/>
    <w:rsid w:val="00D8564A"/>
    <w:rsid w:val="00D92179"/>
    <w:rsid w:val="00D9519B"/>
    <w:rsid w:val="00DA42E6"/>
    <w:rsid w:val="00DB7576"/>
    <w:rsid w:val="00DC1280"/>
    <w:rsid w:val="00DC3C2E"/>
    <w:rsid w:val="00DC7C74"/>
    <w:rsid w:val="00DF7D13"/>
    <w:rsid w:val="00E10C03"/>
    <w:rsid w:val="00E22642"/>
    <w:rsid w:val="00E23A83"/>
    <w:rsid w:val="00E32288"/>
    <w:rsid w:val="00E328E3"/>
    <w:rsid w:val="00E32A0F"/>
    <w:rsid w:val="00E3497B"/>
    <w:rsid w:val="00E418F4"/>
    <w:rsid w:val="00E5084B"/>
    <w:rsid w:val="00E57C76"/>
    <w:rsid w:val="00E71DB7"/>
    <w:rsid w:val="00E82CB1"/>
    <w:rsid w:val="00E93956"/>
    <w:rsid w:val="00E97241"/>
    <w:rsid w:val="00E975B5"/>
    <w:rsid w:val="00E97D53"/>
    <w:rsid w:val="00EA095E"/>
    <w:rsid w:val="00EA3E46"/>
    <w:rsid w:val="00EA4AB8"/>
    <w:rsid w:val="00EB08A8"/>
    <w:rsid w:val="00EC44AC"/>
    <w:rsid w:val="00ED5025"/>
    <w:rsid w:val="00ED5894"/>
    <w:rsid w:val="00ED6CD0"/>
    <w:rsid w:val="00F02C8B"/>
    <w:rsid w:val="00F24635"/>
    <w:rsid w:val="00F24BBD"/>
    <w:rsid w:val="00F2798C"/>
    <w:rsid w:val="00F403F7"/>
    <w:rsid w:val="00F42DE5"/>
    <w:rsid w:val="00F44463"/>
    <w:rsid w:val="00F45A50"/>
    <w:rsid w:val="00FA4D68"/>
    <w:rsid w:val="00FB0ADF"/>
    <w:rsid w:val="00FC4A31"/>
    <w:rsid w:val="00FC6B1C"/>
    <w:rsid w:val="00FD17E9"/>
    <w:rsid w:val="00FD2523"/>
    <w:rsid w:val="00FD362B"/>
    <w:rsid w:val="00FD5441"/>
    <w:rsid w:val="00FE2A99"/>
    <w:rsid w:val="00FE310E"/>
    <w:rsid w:val="00FF0081"/>
    <w:rsid w:val="00FF016C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E9227A77-123D-4D44-A222-D5ECC38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r.cz/cs/podpora-podnikani/een-o-n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ED18-9456-A349-A7A0-A4BFF2D4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User</cp:lastModifiedBy>
  <cp:revision>3</cp:revision>
  <cp:lastPrinted>2023-01-12T15:38:00Z</cp:lastPrinted>
  <dcterms:created xsi:type="dcterms:W3CDTF">2023-03-30T13:15:00Z</dcterms:created>
  <dcterms:modified xsi:type="dcterms:W3CDTF">2023-03-30T14:47:00Z</dcterms:modified>
</cp:coreProperties>
</file>